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1" w:rsidRDefault="00D968E1" w:rsidP="00D968E1">
      <w:pPr>
        <w:spacing w:after="156"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附件2</w:t>
      </w:r>
    </w:p>
    <w:p w:rsidR="00D968E1" w:rsidRDefault="00D968E1" w:rsidP="00D968E1">
      <w:pPr>
        <w:spacing w:before="312" w:after="468" w:line="500" w:lineRule="exact"/>
        <w:jc w:val="left"/>
        <w:rPr>
          <w:rStyle w:val="NormalCharacter"/>
          <w:rFonts w:ascii="方正小标宋简体" w:eastAsia="方正小标宋简体" w:hAnsi="宋体"/>
          <w:sz w:val="36"/>
          <w:szCs w:val="36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浙江省第二十届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“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金桂杯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”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、温州市第三届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“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广协杯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”</w:t>
      </w:r>
    </w:p>
    <w:p w:rsidR="00D968E1" w:rsidRDefault="00D968E1" w:rsidP="00D968E1">
      <w:pPr>
        <w:spacing w:before="312" w:after="468" w:line="500" w:lineRule="exact"/>
        <w:jc w:val="center"/>
        <w:rPr>
          <w:rStyle w:val="NormalCharacter"/>
          <w:rFonts w:ascii="方正小标宋简体" w:eastAsia="方正小标宋简体" w:hAnsi="宋体"/>
          <w:sz w:val="36"/>
          <w:szCs w:val="36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广告作品登记表</w:t>
      </w:r>
    </w:p>
    <w:tbl>
      <w:tblPr>
        <w:tblW w:w="9836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4185"/>
        <w:gridCol w:w="1080"/>
        <w:gridCol w:w="480"/>
        <w:gridCol w:w="2026"/>
      </w:tblGrid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单位全称</w:t>
            </w: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作品名称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类别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创作者</w:t>
            </w:r>
          </w:p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cs="Times New Roman"/>
                <w:b/>
                <w:bCs/>
                <w:sz w:val="30"/>
                <w:szCs w:val="30"/>
              </w:rPr>
              <w:t>（禁用笔名）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客户全称</w:t>
            </w:r>
          </w:p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cs="Times New Roman"/>
                <w:b/>
                <w:bCs/>
                <w:sz w:val="30"/>
                <w:szCs w:val="30"/>
              </w:rPr>
              <w:t>（必填）</w:t>
            </w: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首次发布媒体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发布时间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624"/>
          <w:jc w:val="center"/>
        </w:trPr>
        <w:tc>
          <w:tcPr>
            <w:tcW w:w="6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作品是否愿意参加省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“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金桂杯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”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广告创意大赛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spacing w:line="440" w:lineRule="exac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68E1" w:rsidTr="00DF5A31">
        <w:trPr>
          <w:trHeight w:val="3510"/>
          <w:jc w:val="center"/>
        </w:trPr>
        <w:tc>
          <w:tcPr>
            <w:tcW w:w="6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E1" w:rsidRDefault="00D968E1" w:rsidP="00DF5A31">
            <w:pPr>
              <w:spacing w:before="156"/>
              <w:ind w:firstLineChars="100" w:firstLine="300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  <w:t>创意说明：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8E1" w:rsidRDefault="00D968E1" w:rsidP="00DF5A31">
            <w:pPr>
              <w:spacing w:before="156"/>
              <w:jc w:val="left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  <w:t>单位盖章：</w:t>
            </w:r>
          </w:p>
          <w:p w:rsidR="00D968E1" w:rsidRDefault="00D968E1" w:rsidP="00DF5A31">
            <w:pPr>
              <w:jc w:val="left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</w:p>
          <w:p w:rsidR="00D968E1" w:rsidRDefault="00D968E1" w:rsidP="00DF5A31">
            <w:pPr>
              <w:jc w:val="left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</w:p>
          <w:p w:rsidR="00D968E1" w:rsidRDefault="00D968E1" w:rsidP="00DF5A31">
            <w:pPr>
              <w:jc w:val="left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</w:p>
          <w:p w:rsidR="00D968E1" w:rsidRDefault="00D968E1" w:rsidP="00DF5A31">
            <w:pPr>
              <w:spacing w:after="156"/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ˎ̥"/>
                <w:color w:val="000000"/>
                <w:sz w:val="30"/>
                <w:szCs w:val="30"/>
              </w:rPr>
              <w:t>负责人签字：</w:t>
            </w:r>
          </w:p>
        </w:tc>
      </w:tr>
    </w:tbl>
    <w:p w:rsidR="00D968E1" w:rsidRDefault="00D968E1" w:rsidP="00D968E1">
      <w:pPr>
        <w:spacing w:line="520" w:lineRule="exact"/>
        <w:rPr>
          <w:rStyle w:val="NormalCharacter"/>
          <w:rFonts w:ascii="仿宋_GB2312" w:eastAsia="仿宋_GB2312" w:hAnsi="ˎ̥"/>
          <w:color w:val="000000"/>
          <w:sz w:val="24"/>
        </w:rPr>
      </w:pPr>
      <w:r>
        <w:rPr>
          <w:rStyle w:val="NormalCharacter"/>
          <w:rFonts w:ascii="仿宋_GB2312" w:eastAsia="仿宋_GB2312" w:hAnsi="ˎ̥"/>
          <w:color w:val="000000"/>
          <w:sz w:val="24"/>
        </w:rPr>
        <w:t>注：1.类别请参照以下分类表填写。</w:t>
      </w:r>
    </w:p>
    <w:tbl>
      <w:tblPr>
        <w:tblW w:w="5764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1441"/>
        <w:gridCol w:w="1441"/>
        <w:gridCol w:w="1441"/>
      </w:tblGrid>
      <w:tr w:rsidR="00D968E1" w:rsidTr="00DF5A31">
        <w:trPr>
          <w:trHeight w:val="34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仿宋_GB2312" w:eastAsia="仿宋_GB2312" w:cs="Times New Roman"/>
                <w:b/>
                <w:bCs/>
                <w:sz w:val="24"/>
              </w:rPr>
              <w:t>分类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视频类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平面类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音频类</w:t>
            </w:r>
          </w:p>
        </w:tc>
      </w:tr>
      <w:tr w:rsidR="00D968E1" w:rsidTr="00DF5A31">
        <w:trPr>
          <w:trHeight w:val="34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B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8E1" w:rsidRDefault="00D968E1" w:rsidP="00DF5A31">
            <w:pPr>
              <w:jc w:val="center"/>
              <w:rPr>
                <w:rStyle w:val="NormalCharacter"/>
                <w:rFonts w:ascii="仿宋_GB2312" w:eastAsia="仿宋_GB2312" w:hAnsi="ˎ̥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C</w:t>
            </w:r>
          </w:p>
        </w:tc>
      </w:tr>
    </w:tbl>
    <w:p w:rsidR="00D968E1" w:rsidRDefault="00D968E1" w:rsidP="00D968E1">
      <w:pPr>
        <w:spacing w:line="400" w:lineRule="exact"/>
        <w:ind w:firstLineChars="200" w:firstLine="48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ˎ̥"/>
          <w:color w:val="000000"/>
          <w:sz w:val="24"/>
        </w:rPr>
        <w:lastRenderedPageBreak/>
        <w:t>2.填写务必内容详实，字体工整，如有空缺项目留空即可</w:t>
      </w:r>
      <w:r>
        <w:rPr>
          <w:rStyle w:val="NormalCharacter"/>
          <w:rFonts w:ascii="仿宋_GB2312" w:eastAsia="仿宋_GB2312" w:hAnsi="ˎ̥" w:cs="Times New Roman"/>
          <w:b/>
          <w:bCs/>
          <w:color w:val="000000"/>
          <w:sz w:val="24"/>
        </w:rPr>
        <w:t>。</w:t>
      </w:r>
    </w:p>
    <w:p w:rsidR="00D968E1" w:rsidRDefault="00D968E1" w:rsidP="00D968E1">
      <w:pPr>
        <w:ind w:firstLineChars="200" w:firstLine="480"/>
        <w:jc w:val="left"/>
        <w:rPr>
          <w:rStyle w:val="NormalCharacter"/>
          <w:rFonts w:ascii="黑体" w:eastAsia="黑体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ˎ̥"/>
          <w:color w:val="000000"/>
          <w:sz w:val="24"/>
        </w:rPr>
        <w:t>3.发布过的广告作品必须填写首次发布媒体和发布时间。</w:t>
      </w:r>
    </w:p>
    <w:p w:rsidR="00E21436" w:rsidRDefault="00E21436"/>
    <w:sectPr w:rsidR="00E21436" w:rsidSect="00E2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8E1"/>
    <w:rsid w:val="00D968E1"/>
    <w:rsid w:val="00E2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8E1"/>
    <w:pPr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96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3A7123-0C0E-42AA-9737-5FE9BEA2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2019-07-04T07:48:00Z</dcterms:created>
  <dcterms:modified xsi:type="dcterms:W3CDTF">2019-07-04T07:49:00Z</dcterms:modified>
</cp:coreProperties>
</file>